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9" w:rsidRPr="00C11691" w:rsidRDefault="00ED60F2" w:rsidP="00E86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</w:t>
      </w:r>
      <w:r w:rsidR="00327279" w:rsidRPr="00C11691">
        <w:rPr>
          <w:rFonts w:ascii="Times New Roman" w:hAnsi="Times New Roman" w:cs="Times New Roman"/>
          <w:sz w:val="24"/>
          <w:szCs w:val="24"/>
        </w:rPr>
        <w:t>.2021</w:t>
      </w:r>
      <w:r w:rsidR="00E37BC6">
        <w:rPr>
          <w:rFonts w:ascii="Times New Roman" w:hAnsi="Times New Roman" w:cs="Times New Roman"/>
          <w:sz w:val="24"/>
          <w:szCs w:val="24"/>
        </w:rPr>
        <w:t>r.</w:t>
      </w:r>
    </w:p>
    <w:p w:rsidR="00327279" w:rsidRDefault="00327279" w:rsidP="00E86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EBF" w:rsidRDefault="00E86EBF" w:rsidP="00E86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EBF" w:rsidRPr="00E86EBF" w:rsidRDefault="00E86EBF" w:rsidP="00E86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BF">
        <w:rPr>
          <w:rFonts w:ascii="Times New Roman" w:hAnsi="Times New Roman" w:cs="Times New Roman"/>
          <w:b/>
          <w:sz w:val="24"/>
          <w:szCs w:val="24"/>
        </w:rPr>
        <w:t>Zagrożenia wynikające z nadmiernego i nieodpowiedzialnego korzystania ze sprzętów elektronicznych</w:t>
      </w:r>
    </w:p>
    <w:p w:rsidR="00E86EBF" w:rsidRPr="00C11691" w:rsidRDefault="00E86EBF" w:rsidP="00E86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279" w:rsidRPr="00C11691" w:rsidRDefault="00327279" w:rsidP="00E8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Wraz z rozwojem świata cyfrowego zwiększył się dostęp do różnych form rozrywki oferowanej </w:t>
      </w:r>
      <w:r w:rsidR="00E86EBF">
        <w:rPr>
          <w:rFonts w:ascii="Times New Roman" w:hAnsi="Times New Roman" w:cs="Times New Roman"/>
          <w:sz w:val="24"/>
          <w:szCs w:val="24"/>
        </w:rPr>
        <w:t>w Interneci</w:t>
      </w:r>
      <w:r w:rsidRPr="00C11691">
        <w:rPr>
          <w:rFonts w:ascii="Times New Roman" w:hAnsi="Times New Roman" w:cs="Times New Roman"/>
          <w:sz w:val="24"/>
          <w:szCs w:val="24"/>
        </w:rPr>
        <w:t xml:space="preserve">e. Umożliwiło to </w:t>
      </w:r>
      <w:r w:rsidR="0059761D" w:rsidRPr="00C11691">
        <w:rPr>
          <w:rFonts w:ascii="Times New Roman" w:hAnsi="Times New Roman" w:cs="Times New Roman"/>
          <w:sz w:val="24"/>
          <w:szCs w:val="24"/>
        </w:rPr>
        <w:t>dzieciom</w:t>
      </w:r>
      <w:r w:rsidRPr="00C11691">
        <w:rPr>
          <w:rFonts w:ascii="Times New Roman" w:hAnsi="Times New Roman" w:cs="Times New Roman"/>
          <w:sz w:val="24"/>
          <w:szCs w:val="24"/>
        </w:rPr>
        <w:t xml:space="preserve"> znacznie łatwiejszy niż 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dawniej </w:t>
      </w:r>
      <w:r w:rsidRPr="00C11691">
        <w:rPr>
          <w:rFonts w:ascii="Times New Roman" w:hAnsi="Times New Roman" w:cs="Times New Roman"/>
          <w:sz w:val="24"/>
          <w:szCs w:val="24"/>
        </w:rPr>
        <w:t xml:space="preserve">dostęp 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do gier, filmów i </w:t>
      </w:r>
      <w:r w:rsidRPr="00C11691">
        <w:rPr>
          <w:rFonts w:ascii="Times New Roman" w:hAnsi="Times New Roman" w:cs="Times New Roman"/>
          <w:sz w:val="24"/>
          <w:szCs w:val="24"/>
        </w:rPr>
        <w:t xml:space="preserve">seriali. </w:t>
      </w:r>
      <w:r w:rsidR="00E86EBF">
        <w:rPr>
          <w:rFonts w:ascii="Times New Roman" w:hAnsi="Times New Roman" w:cs="Times New Roman"/>
          <w:sz w:val="24"/>
          <w:szCs w:val="24"/>
        </w:rPr>
        <w:t>Aktywności podejmowane</w:t>
      </w:r>
      <w:r w:rsidRPr="00C11691">
        <w:rPr>
          <w:rFonts w:ascii="Times New Roman" w:hAnsi="Times New Roman" w:cs="Times New Roman"/>
          <w:sz w:val="24"/>
          <w:szCs w:val="24"/>
        </w:rPr>
        <w:t xml:space="preserve"> w świecie wirtualnym </w:t>
      </w:r>
      <w:r w:rsidR="00E86EBF">
        <w:rPr>
          <w:rFonts w:ascii="Times New Roman" w:hAnsi="Times New Roman" w:cs="Times New Roman"/>
          <w:sz w:val="24"/>
          <w:szCs w:val="24"/>
        </w:rPr>
        <w:t>stały</w:t>
      </w:r>
      <w:r w:rsidRPr="00C11691">
        <w:rPr>
          <w:rFonts w:ascii="Times New Roman" w:hAnsi="Times New Roman" w:cs="Times New Roman"/>
          <w:sz w:val="24"/>
          <w:szCs w:val="24"/>
        </w:rPr>
        <w:t xml:space="preserve"> się powszechną formą spędzania czasu wolnego. Zdarza się, że rodzice często nie wiedzą z jakimi treściami spotyka się ich dziecko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w Internecie</w:t>
      </w:r>
      <w:r w:rsidRPr="00C11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088" w:rsidRPr="00C11691" w:rsidRDefault="00886088" w:rsidP="00E8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44C" w:rsidRPr="00C11691" w:rsidRDefault="00886088" w:rsidP="00E86E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Oddziaływanie </w:t>
      </w:r>
      <w:r w:rsidR="00CA544C" w:rsidRPr="00C11691">
        <w:rPr>
          <w:rFonts w:ascii="Times New Roman" w:hAnsi="Times New Roman" w:cs="Times New Roman"/>
          <w:sz w:val="24"/>
          <w:szCs w:val="24"/>
        </w:rPr>
        <w:t xml:space="preserve">gier komputerowych </w:t>
      </w:r>
      <w:r w:rsidRPr="00C11691">
        <w:rPr>
          <w:rFonts w:ascii="Times New Roman" w:hAnsi="Times New Roman" w:cs="Times New Roman"/>
          <w:sz w:val="24"/>
          <w:szCs w:val="24"/>
        </w:rPr>
        <w:t>na dzieci</w:t>
      </w:r>
    </w:p>
    <w:p w:rsidR="00091CA6" w:rsidRPr="00C11691" w:rsidRDefault="00E86EBF" w:rsidP="00E8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Gry, które są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 odpowiednio dobrane do wieku i możliwości dziecka, mogą być dla niego doskonałym źródłem nauki i rozrywki. Jednak wiele ogólnodostępnych gier zawiera treści zdecydowanie nieprzeznaczone dla dzieci: sceny pokazujące przemoc, treści seksualne, zachowania przestępcze czy używanie narkotyków.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</w:t>
      </w:r>
      <w:r w:rsidR="00886088" w:rsidRPr="00C11691">
        <w:rPr>
          <w:rFonts w:ascii="Times New Roman" w:hAnsi="Times New Roman" w:cs="Times New Roman"/>
          <w:sz w:val="24"/>
          <w:szCs w:val="24"/>
        </w:rPr>
        <w:t>Często</w:t>
      </w:r>
      <w:r w:rsidR="00CA544C" w:rsidRPr="00C11691">
        <w:rPr>
          <w:rFonts w:ascii="Times New Roman" w:hAnsi="Times New Roman" w:cs="Times New Roman"/>
          <w:sz w:val="24"/>
          <w:szCs w:val="24"/>
        </w:rPr>
        <w:t xml:space="preserve"> wprost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 ukazywane są akty przemocy lub nawet śmierci oraz sposób w jaki </w:t>
      </w:r>
      <w:r w:rsidR="00ED60F2">
        <w:rPr>
          <w:rFonts w:ascii="Times New Roman" w:hAnsi="Times New Roman" w:cs="Times New Roman"/>
          <w:sz w:val="24"/>
          <w:szCs w:val="24"/>
        </w:rPr>
        <w:t>tego dokonuje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. Atmosfera powoduje emocjonalne pobudzenie, aby zaangażować gracza. 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Takie sceny oglądane przez młodych ludzi mają ogromny wpływ na </w:t>
      </w:r>
      <w:r w:rsidR="00CA544C" w:rsidRPr="00C11691">
        <w:rPr>
          <w:rFonts w:ascii="Times New Roman" w:hAnsi="Times New Roman" w:cs="Times New Roman"/>
          <w:sz w:val="24"/>
          <w:szCs w:val="24"/>
        </w:rPr>
        <w:t>ich psychikę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, kształtują osobowość przez dostarczanie wzorów </w:t>
      </w:r>
      <w:r>
        <w:rPr>
          <w:rFonts w:ascii="Times New Roman" w:hAnsi="Times New Roman" w:cs="Times New Roman"/>
          <w:sz w:val="24"/>
          <w:szCs w:val="24"/>
        </w:rPr>
        <w:t>zachowań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. </w:t>
      </w:r>
      <w:r w:rsidR="00CA544C" w:rsidRPr="00C11691">
        <w:rPr>
          <w:rFonts w:ascii="Times New Roman" w:hAnsi="Times New Roman" w:cs="Times New Roman"/>
          <w:sz w:val="24"/>
          <w:szCs w:val="24"/>
        </w:rPr>
        <w:t>Kontakt ze scenami przesyconymi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przemocą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 </w:t>
      </w:r>
      <w:r w:rsidR="00CA544C" w:rsidRPr="00C11691">
        <w:rPr>
          <w:rFonts w:ascii="Times New Roman" w:hAnsi="Times New Roman" w:cs="Times New Roman"/>
          <w:sz w:val="24"/>
          <w:szCs w:val="24"/>
        </w:rPr>
        <w:t>może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 prowadzić do wzrostu poziomu agresji i utraty wrażliwości na realną przemoc wobec ludzi.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Dzieci uczą się z nich wrog</w:t>
      </w:r>
      <w:r w:rsidR="00091CA6" w:rsidRPr="00C11691">
        <w:rPr>
          <w:rFonts w:ascii="Times New Roman" w:hAnsi="Times New Roman" w:cs="Times New Roman"/>
          <w:sz w:val="24"/>
          <w:szCs w:val="24"/>
        </w:rPr>
        <w:t>ich zachowań wobec innych ludzi.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</w:t>
      </w:r>
      <w:r w:rsidR="00091CA6" w:rsidRPr="00C11691">
        <w:rPr>
          <w:rFonts w:ascii="Times New Roman" w:hAnsi="Times New Roman" w:cs="Times New Roman"/>
          <w:sz w:val="24"/>
          <w:szCs w:val="24"/>
        </w:rPr>
        <w:t>Używanie siły staje się metodą rozwiązywania konfliktów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 </w:t>
      </w:r>
      <w:r w:rsidR="00ED60F2">
        <w:rPr>
          <w:rFonts w:ascii="Times New Roman" w:hAnsi="Times New Roman" w:cs="Times New Roman"/>
          <w:sz w:val="24"/>
          <w:szCs w:val="24"/>
        </w:rPr>
        <w:br/>
      </w:r>
      <w:r w:rsidR="00886088" w:rsidRPr="00C11691">
        <w:rPr>
          <w:rFonts w:ascii="Times New Roman" w:hAnsi="Times New Roman" w:cs="Times New Roman"/>
          <w:sz w:val="24"/>
          <w:szCs w:val="24"/>
        </w:rPr>
        <w:t>i walki o respektowanie własnych praw</w:t>
      </w:r>
      <w:r w:rsidR="0059761D" w:rsidRPr="00C11691">
        <w:rPr>
          <w:rFonts w:ascii="Times New Roman" w:hAnsi="Times New Roman" w:cs="Times New Roman"/>
          <w:sz w:val="24"/>
          <w:szCs w:val="24"/>
        </w:rPr>
        <w:t>.</w:t>
      </w:r>
      <w:r w:rsidR="00091CA6" w:rsidRPr="00C11691">
        <w:rPr>
          <w:rFonts w:ascii="Times New Roman" w:hAnsi="Times New Roman" w:cs="Times New Roman"/>
          <w:sz w:val="24"/>
          <w:szCs w:val="24"/>
        </w:rPr>
        <w:t xml:space="preserve"> Pojawia się przekonanie, że agresja i przemoc to coś powszechnego i normalnego. Dzieci, które często widzą na ekranie  brutalne sceny, s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tają się </w:t>
      </w:r>
      <w:r w:rsidR="00091CA6" w:rsidRPr="00C11691">
        <w:rPr>
          <w:rFonts w:ascii="Times New Roman" w:hAnsi="Times New Roman" w:cs="Times New Roman"/>
          <w:sz w:val="24"/>
          <w:szCs w:val="24"/>
        </w:rPr>
        <w:t>obojętne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na krzywdę innych</w:t>
      </w:r>
      <w:r w:rsidR="00091CA6" w:rsidRPr="00C11691">
        <w:rPr>
          <w:rFonts w:ascii="Times New Roman" w:hAnsi="Times New Roman" w:cs="Times New Roman"/>
          <w:sz w:val="24"/>
          <w:szCs w:val="24"/>
        </w:rPr>
        <w:t>.</w:t>
      </w:r>
      <w:r w:rsidR="00A26AD9" w:rsidRPr="00C11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B90" w:rsidRPr="00C11691" w:rsidRDefault="00ED60F2" w:rsidP="00862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7279" w:rsidRPr="00C11691">
        <w:rPr>
          <w:rFonts w:ascii="Times New Roman" w:hAnsi="Times New Roman" w:cs="Times New Roman"/>
          <w:sz w:val="24"/>
          <w:szCs w:val="24"/>
        </w:rPr>
        <w:t>pędzanie dużej ilości c</w:t>
      </w:r>
      <w:r w:rsidR="00CA544C" w:rsidRPr="00C11691">
        <w:rPr>
          <w:rFonts w:ascii="Times New Roman" w:hAnsi="Times New Roman" w:cs="Times New Roman"/>
          <w:sz w:val="24"/>
          <w:szCs w:val="24"/>
        </w:rPr>
        <w:t>zasu przed ekranami komputerów, tabl</w:t>
      </w:r>
      <w:r w:rsidR="001A0820">
        <w:rPr>
          <w:rFonts w:ascii="Times New Roman" w:hAnsi="Times New Roman" w:cs="Times New Roman"/>
          <w:sz w:val="24"/>
          <w:szCs w:val="24"/>
        </w:rPr>
        <w:t xml:space="preserve">etów lub </w:t>
      </w:r>
      <w:proofErr w:type="spellStart"/>
      <w:r w:rsidR="001A0820">
        <w:rPr>
          <w:rFonts w:ascii="Times New Roman" w:hAnsi="Times New Roman" w:cs="Times New Roman"/>
          <w:sz w:val="24"/>
          <w:szCs w:val="24"/>
        </w:rPr>
        <w:t>smart</w:t>
      </w:r>
      <w:r w:rsidR="00CA544C" w:rsidRPr="00C11691">
        <w:rPr>
          <w:rFonts w:ascii="Times New Roman" w:hAnsi="Times New Roman" w:cs="Times New Roman"/>
          <w:sz w:val="24"/>
          <w:szCs w:val="24"/>
        </w:rPr>
        <w:t>fonów</w:t>
      </w:r>
      <w:proofErr w:type="spellEnd"/>
      <w:r w:rsidR="00CA544C" w:rsidRPr="00C11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niesienie za sobą poważne zagrożenie jakim jest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 stopniowe wycofywanie się ze świata realnego na rzecz świata wirtualnego. Młodzi ludzie czują coraz mniejszą potrzebę kon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taktów społecznych ze znajomymi, </w:t>
      </w:r>
      <w:r>
        <w:rPr>
          <w:rFonts w:ascii="Times New Roman" w:hAnsi="Times New Roman" w:cs="Times New Roman"/>
          <w:sz w:val="24"/>
          <w:szCs w:val="24"/>
        </w:rPr>
        <w:t xml:space="preserve">przyjaciółmi </w:t>
      </w:r>
      <w:r w:rsidR="00327279" w:rsidRPr="00C11691">
        <w:rPr>
          <w:rFonts w:ascii="Times New Roman" w:hAnsi="Times New Roman" w:cs="Times New Roman"/>
          <w:sz w:val="24"/>
          <w:szCs w:val="24"/>
        </w:rPr>
        <w:t xml:space="preserve">czy nawet rodziną. </w:t>
      </w:r>
      <w:r w:rsidR="00AE7B90" w:rsidRPr="00C11691">
        <w:rPr>
          <w:rFonts w:ascii="Times New Roman" w:hAnsi="Times New Roman" w:cs="Times New Roman"/>
          <w:sz w:val="24"/>
          <w:szCs w:val="24"/>
        </w:rPr>
        <w:t xml:space="preserve">Dzieci, które zbyt dużo korzystają z 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gier komputerowych mogą mieć problemy </w:t>
      </w:r>
      <w:r w:rsidR="00AE7B90" w:rsidRPr="00C11691">
        <w:rPr>
          <w:rFonts w:ascii="Times New Roman" w:hAnsi="Times New Roman" w:cs="Times New Roman"/>
          <w:sz w:val="24"/>
          <w:szCs w:val="24"/>
        </w:rPr>
        <w:t>z utrzymaniem koncentracji uwagi na odpowiednim poziomie podczas lekcji w szkole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. </w:t>
      </w:r>
      <w:r w:rsidR="00AE7B90" w:rsidRPr="00C11691">
        <w:rPr>
          <w:rFonts w:ascii="Times New Roman" w:hAnsi="Times New Roman" w:cs="Times New Roman"/>
          <w:sz w:val="24"/>
          <w:szCs w:val="24"/>
        </w:rPr>
        <w:t xml:space="preserve"> Dzieje się tak dlatego, że </w:t>
      </w:r>
      <w:r w:rsidR="00CA544C" w:rsidRPr="00C11691">
        <w:rPr>
          <w:rFonts w:ascii="Times New Roman" w:hAnsi="Times New Roman" w:cs="Times New Roman"/>
          <w:sz w:val="24"/>
          <w:szCs w:val="24"/>
        </w:rPr>
        <w:t>w czasie</w:t>
      </w:r>
      <w:r w:rsidR="00AE7B90" w:rsidRPr="00C11691">
        <w:rPr>
          <w:rFonts w:ascii="Times New Roman" w:hAnsi="Times New Roman" w:cs="Times New Roman"/>
          <w:sz w:val="24"/>
          <w:szCs w:val="24"/>
        </w:rPr>
        <w:t xml:space="preserve"> lekcji </w:t>
      </w:r>
      <w:r w:rsidR="0059761D" w:rsidRPr="00C11691">
        <w:rPr>
          <w:rFonts w:ascii="Times New Roman" w:hAnsi="Times New Roman" w:cs="Times New Roman"/>
          <w:sz w:val="24"/>
          <w:szCs w:val="24"/>
        </w:rPr>
        <w:t>uwaga</w:t>
      </w:r>
      <w:r w:rsidR="00AE7B90" w:rsidRPr="00C11691">
        <w:rPr>
          <w:rFonts w:ascii="Times New Roman" w:hAnsi="Times New Roman" w:cs="Times New Roman"/>
          <w:sz w:val="24"/>
          <w:szCs w:val="24"/>
        </w:rPr>
        <w:t xml:space="preserve"> uczniów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nie jest stale pobudzana nowymi, </w:t>
      </w:r>
      <w:r w:rsidR="00AE7B90" w:rsidRPr="00C11691">
        <w:rPr>
          <w:rFonts w:ascii="Times New Roman" w:hAnsi="Times New Roman" w:cs="Times New Roman"/>
          <w:sz w:val="24"/>
          <w:szCs w:val="24"/>
        </w:rPr>
        <w:t xml:space="preserve">wieloma występującymi równocześnie 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bodźcami jak w czasie gry. </w:t>
      </w:r>
    </w:p>
    <w:p w:rsidR="00327279" w:rsidRPr="00C11691" w:rsidRDefault="00AE7B90" w:rsidP="00E8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Zbyt wiele czasu </w:t>
      </w:r>
      <w:r w:rsidR="00CA544C" w:rsidRPr="00C11691">
        <w:rPr>
          <w:rFonts w:ascii="Times New Roman" w:hAnsi="Times New Roman" w:cs="Times New Roman"/>
          <w:sz w:val="24"/>
          <w:szCs w:val="24"/>
        </w:rPr>
        <w:t>spędzanego</w:t>
      </w:r>
      <w:r w:rsidRPr="00C11691">
        <w:rPr>
          <w:rFonts w:ascii="Times New Roman" w:hAnsi="Times New Roman" w:cs="Times New Roman"/>
          <w:sz w:val="24"/>
          <w:szCs w:val="24"/>
        </w:rPr>
        <w:t xml:space="preserve"> przed ekranami może również</w:t>
      </w:r>
      <w:r w:rsidR="0059761D" w:rsidRPr="00C11691">
        <w:rPr>
          <w:rFonts w:ascii="Times New Roman" w:hAnsi="Times New Roman" w:cs="Times New Roman"/>
          <w:sz w:val="24"/>
          <w:szCs w:val="24"/>
        </w:rPr>
        <w:t xml:space="preserve"> pr</w:t>
      </w:r>
      <w:r w:rsidRPr="00C11691">
        <w:rPr>
          <w:rFonts w:ascii="Times New Roman" w:hAnsi="Times New Roman" w:cs="Times New Roman"/>
          <w:sz w:val="24"/>
          <w:szCs w:val="24"/>
        </w:rPr>
        <w:t>owadzić do zaniedbywania nauki lub aktywności fizycznej</w:t>
      </w:r>
      <w:r w:rsidR="00CA544C" w:rsidRPr="00C11691">
        <w:rPr>
          <w:rFonts w:ascii="Times New Roman" w:hAnsi="Times New Roman" w:cs="Times New Roman"/>
          <w:sz w:val="24"/>
          <w:szCs w:val="24"/>
        </w:rPr>
        <w:t xml:space="preserve">. Długotrwałe siedzenie i wpatrywanie się </w:t>
      </w:r>
      <w:r w:rsidR="00862D5B">
        <w:rPr>
          <w:rFonts w:ascii="Times New Roman" w:hAnsi="Times New Roman" w:cs="Times New Roman"/>
          <w:sz w:val="24"/>
          <w:szCs w:val="24"/>
        </w:rPr>
        <w:br/>
      </w:r>
      <w:r w:rsidR="00CA544C" w:rsidRPr="00C11691">
        <w:rPr>
          <w:rFonts w:ascii="Times New Roman" w:hAnsi="Times New Roman" w:cs="Times New Roman"/>
          <w:sz w:val="24"/>
          <w:szCs w:val="24"/>
        </w:rPr>
        <w:t xml:space="preserve">w ekran monitora lub telefonu ma swoje skutki </w:t>
      </w:r>
      <w:r w:rsidR="001A082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CA544C" w:rsidRPr="00C11691">
        <w:rPr>
          <w:rFonts w:ascii="Times New Roman" w:hAnsi="Times New Roman" w:cs="Times New Roman"/>
          <w:sz w:val="24"/>
          <w:szCs w:val="24"/>
        </w:rPr>
        <w:t>w sferze fizycznej dziecka - może</w:t>
      </w:r>
      <w:r w:rsidR="00886088" w:rsidRPr="00C11691">
        <w:rPr>
          <w:rFonts w:ascii="Times New Roman" w:hAnsi="Times New Roman" w:cs="Times New Roman"/>
          <w:sz w:val="24"/>
          <w:szCs w:val="24"/>
        </w:rPr>
        <w:t xml:space="preserve"> doprowadzić do powstawania zaburzeń widzenia, wad kręgosłupa, zwiotczenia mięśni. </w:t>
      </w:r>
      <w:r w:rsidR="00862D5B">
        <w:rPr>
          <w:rFonts w:ascii="Times New Roman" w:hAnsi="Times New Roman" w:cs="Times New Roman"/>
          <w:sz w:val="24"/>
          <w:szCs w:val="24"/>
        </w:rPr>
        <w:t xml:space="preserve">   </w:t>
      </w:r>
      <w:r w:rsidRPr="00C11691">
        <w:rPr>
          <w:rFonts w:ascii="Times New Roman" w:hAnsi="Times New Roman" w:cs="Times New Roman"/>
          <w:sz w:val="24"/>
          <w:szCs w:val="24"/>
        </w:rPr>
        <w:lastRenderedPageBreak/>
        <w:t xml:space="preserve">Skrajnie nieodpowiedzialne korzystanie z urządzeń elektronicznych może także </w:t>
      </w:r>
      <w:r w:rsidR="00CA544C" w:rsidRPr="00C11691">
        <w:rPr>
          <w:rFonts w:ascii="Times New Roman" w:hAnsi="Times New Roman" w:cs="Times New Roman"/>
          <w:sz w:val="24"/>
          <w:szCs w:val="24"/>
        </w:rPr>
        <w:t>wpływać na zaniedbywanie</w:t>
      </w:r>
      <w:r w:rsidRPr="00C11691">
        <w:rPr>
          <w:rFonts w:ascii="Times New Roman" w:hAnsi="Times New Roman" w:cs="Times New Roman"/>
          <w:sz w:val="24"/>
          <w:szCs w:val="24"/>
        </w:rPr>
        <w:t xml:space="preserve"> realizacji podstawowych potrzeb ludzkich </w:t>
      </w:r>
      <w:r w:rsidR="0059761D" w:rsidRPr="00C11691">
        <w:rPr>
          <w:rFonts w:ascii="Times New Roman" w:hAnsi="Times New Roman" w:cs="Times New Roman"/>
          <w:sz w:val="24"/>
          <w:szCs w:val="24"/>
        </w:rPr>
        <w:t>takich jak jedzenie czy sen. Długie godziny spędzane przed sprzętami elektronicznymi zwiększają ryzyko wystąpienia uzależnienia.</w:t>
      </w:r>
    </w:p>
    <w:p w:rsidR="00E72C3E" w:rsidRPr="00C11691" w:rsidRDefault="00ED60F2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Sygnały, które mogą wskazywać na uzależnienie od gier</w:t>
      </w:r>
      <w:r w:rsidR="001A0820">
        <w:rPr>
          <w:rFonts w:ascii="Times New Roman" w:hAnsi="Times New Roman" w:cs="Times New Roman"/>
          <w:sz w:val="24"/>
          <w:szCs w:val="24"/>
        </w:rPr>
        <w:t xml:space="preserve"> komputerowych</w:t>
      </w:r>
      <w:r w:rsidR="00E72C3E" w:rsidRPr="00C116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wycofywanie się z kontaktów społecznych – dziecko spędza dużo czasu, grając w gry na komputerze lub w sieci, unika znajomych i traci dotychczasowych przyjaciół, nikt go nie odwiedza, samo nie chce do nikogo pójść;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brak innej aktywności poza graniem – dziecko spędza na graniu kilka godzin dziennie, porzuca dotychczasowe zainteresowania;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spadek zainteresowania nauką szkolną, zaniedbywanie obowiązków, wagary; </w:t>
      </w:r>
    </w:p>
    <w:p w:rsidR="00ED60F2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zaniedbywanie takich czynności jak spanie czy jedzenie; </w:t>
      </w:r>
    </w:p>
    <w:p w:rsidR="00ED60F2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granie w nocy, spanie w ciągu dnia;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zaburzenia koncentracji uwagi, pamięci;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częste zmiany nastroju;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• konflikty z rodzicami, opiekunami z powodu ograniczania dostępu do komputera; </w:t>
      </w:r>
    </w:p>
    <w:p w:rsidR="00E72C3E" w:rsidRPr="00C11691" w:rsidRDefault="00E72C3E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>• pojawienie się objawów abstynencyjnych po zaprzestaniu grania – nieprzyjemnego samopoczucia, rozdrażnienia, a nawet niekontrolowanej agresji</w:t>
      </w:r>
      <w:r w:rsidR="00ED60F2">
        <w:rPr>
          <w:rFonts w:ascii="Times New Roman" w:hAnsi="Times New Roman" w:cs="Times New Roman"/>
          <w:sz w:val="24"/>
          <w:szCs w:val="24"/>
        </w:rPr>
        <w:t>.</w:t>
      </w:r>
    </w:p>
    <w:p w:rsidR="00B42997" w:rsidRPr="00C11691" w:rsidRDefault="00B42997" w:rsidP="00232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AD9" w:rsidRPr="00C11691" w:rsidRDefault="00CA544C" w:rsidP="0086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>Brutalne filmy nie dla dzieci</w:t>
      </w:r>
    </w:p>
    <w:p w:rsidR="00A26AD9" w:rsidRPr="00C11691" w:rsidRDefault="00862D5B" w:rsidP="00E8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26AD9" w:rsidRPr="00C11691">
        <w:rPr>
          <w:rFonts w:ascii="Times New Roman" w:hAnsi="Times New Roman" w:cs="Times New Roman"/>
          <w:sz w:val="24"/>
          <w:szCs w:val="24"/>
        </w:rPr>
        <w:t>popularnych serwisach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20">
        <w:rPr>
          <w:rFonts w:ascii="Times New Roman" w:hAnsi="Times New Roman" w:cs="Times New Roman"/>
          <w:sz w:val="24"/>
          <w:szCs w:val="24"/>
        </w:rPr>
        <w:t xml:space="preserve">internetowych </w:t>
      </w:r>
      <w:r>
        <w:rPr>
          <w:rFonts w:ascii="Times New Roman" w:hAnsi="Times New Roman" w:cs="Times New Roman"/>
          <w:sz w:val="24"/>
          <w:szCs w:val="24"/>
        </w:rPr>
        <w:t>oferujących dostęp do filmów</w:t>
      </w:r>
      <w:r w:rsidR="00A26AD9" w:rsidRPr="00C11691">
        <w:rPr>
          <w:rFonts w:ascii="Times New Roman" w:hAnsi="Times New Roman" w:cs="Times New Roman"/>
          <w:sz w:val="24"/>
          <w:szCs w:val="24"/>
        </w:rPr>
        <w:t xml:space="preserve"> pojawia się wiele brutalnych filmów i seriali, które biją rekordy popularności. </w:t>
      </w:r>
      <w:r w:rsidR="00CA544C" w:rsidRPr="00C11691">
        <w:rPr>
          <w:rFonts w:ascii="Times New Roman" w:hAnsi="Times New Roman" w:cs="Times New Roman"/>
          <w:sz w:val="24"/>
          <w:szCs w:val="24"/>
        </w:rPr>
        <w:t xml:space="preserve">Wśród  ogromnej grupy widzów niestety znajdują się także </w:t>
      </w:r>
      <w:r w:rsidR="00A26AD9" w:rsidRPr="00C11691">
        <w:rPr>
          <w:rFonts w:ascii="Times New Roman" w:hAnsi="Times New Roman" w:cs="Times New Roman"/>
          <w:sz w:val="24"/>
          <w:szCs w:val="24"/>
        </w:rPr>
        <w:t>dzieci</w:t>
      </w:r>
      <w:r w:rsidR="00CA544C" w:rsidRPr="00C11691">
        <w:rPr>
          <w:rFonts w:ascii="Times New Roman" w:hAnsi="Times New Roman" w:cs="Times New Roman"/>
          <w:sz w:val="24"/>
          <w:szCs w:val="24"/>
        </w:rPr>
        <w:t>, które</w:t>
      </w:r>
      <w:r w:rsidR="00A26AD9" w:rsidRPr="00C11691">
        <w:rPr>
          <w:rFonts w:ascii="Times New Roman" w:hAnsi="Times New Roman" w:cs="Times New Roman"/>
          <w:sz w:val="24"/>
          <w:szCs w:val="24"/>
        </w:rPr>
        <w:t xml:space="preserve"> mogą bez problemów skorzystać z takich serwisów, nawet gdy nie spełniają kryterium wieku. </w:t>
      </w:r>
      <w:r w:rsidR="0055249E" w:rsidRPr="00C11691">
        <w:rPr>
          <w:rFonts w:ascii="Times New Roman" w:hAnsi="Times New Roman" w:cs="Times New Roman"/>
          <w:sz w:val="24"/>
          <w:szCs w:val="24"/>
        </w:rPr>
        <w:t xml:space="preserve">O </w:t>
      </w:r>
      <w:r w:rsidR="00ED60F2">
        <w:rPr>
          <w:rFonts w:ascii="Times New Roman" w:hAnsi="Times New Roman" w:cs="Times New Roman"/>
          <w:sz w:val="24"/>
          <w:szCs w:val="24"/>
        </w:rPr>
        <w:t>popularnych</w:t>
      </w:r>
      <w:r w:rsidR="001A0820">
        <w:rPr>
          <w:rFonts w:ascii="Times New Roman" w:hAnsi="Times New Roman" w:cs="Times New Roman"/>
          <w:sz w:val="24"/>
          <w:szCs w:val="24"/>
        </w:rPr>
        <w:t>,</w:t>
      </w:r>
      <w:r w:rsidR="00ED60F2">
        <w:rPr>
          <w:rFonts w:ascii="Times New Roman" w:hAnsi="Times New Roman" w:cs="Times New Roman"/>
          <w:sz w:val="24"/>
          <w:szCs w:val="24"/>
        </w:rPr>
        <w:t xml:space="preserve"> brutalnych </w:t>
      </w:r>
      <w:r w:rsidR="0055249E" w:rsidRPr="00C11691">
        <w:rPr>
          <w:rFonts w:ascii="Times New Roman" w:hAnsi="Times New Roman" w:cs="Times New Roman"/>
          <w:sz w:val="24"/>
          <w:szCs w:val="24"/>
        </w:rPr>
        <w:t xml:space="preserve">serialach na swoich kanałach często wypowiadają się </w:t>
      </w:r>
      <w:r w:rsidR="00ED60F2">
        <w:rPr>
          <w:rFonts w:ascii="Times New Roman" w:hAnsi="Times New Roman" w:cs="Times New Roman"/>
          <w:sz w:val="24"/>
          <w:szCs w:val="24"/>
        </w:rPr>
        <w:t xml:space="preserve">w zachęcający sposób </w:t>
      </w:r>
      <w:r w:rsidR="0055249E" w:rsidRPr="00C11691">
        <w:rPr>
          <w:rFonts w:ascii="Times New Roman" w:hAnsi="Times New Roman" w:cs="Times New Roman"/>
          <w:sz w:val="24"/>
          <w:szCs w:val="24"/>
        </w:rPr>
        <w:t xml:space="preserve">także popularni </w:t>
      </w:r>
      <w:proofErr w:type="spellStart"/>
      <w:r w:rsidR="0055249E" w:rsidRPr="00C11691">
        <w:rPr>
          <w:rFonts w:ascii="Times New Roman" w:hAnsi="Times New Roman" w:cs="Times New Roman"/>
          <w:sz w:val="24"/>
          <w:szCs w:val="24"/>
        </w:rPr>
        <w:t>youtuberzy</w:t>
      </w:r>
      <w:proofErr w:type="spellEnd"/>
      <w:r w:rsidR="0055249E" w:rsidRPr="00C11691">
        <w:rPr>
          <w:rFonts w:ascii="Times New Roman" w:hAnsi="Times New Roman" w:cs="Times New Roman"/>
          <w:sz w:val="24"/>
          <w:szCs w:val="24"/>
        </w:rPr>
        <w:t>. Zdarza się,</w:t>
      </w:r>
      <w:r w:rsidR="00A26AD9" w:rsidRPr="00C11691">
        <w:rPr>
          <w:rFonts w:ascii="Times New Roman" w:hAnsi="Times New Roman" w:cs="Times New Roman"/>
          <w:sz w:val="24"/>
          <w:szCs w:val="24"/>
        </w:rPr>
        <w:t xml:space="preserve"> rodzice nie mają wiedzy, że ich dzieci korzystają z takich serwisów. </w:t>
      </w:r>
      <w:r w:rsidR="00A26AD9" w:rsidRPr="00C11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mediach </w:t>
      </w:r>
      <w:proofErr w:type="spellStart"/>
      <w:r w:rsidR="00A26AD9" w:rsidRPr="00C11691">
        <w:rPr>
          <w:rFonts w:ascii="Times New Roman" w:hAnsi="Times New Roman" w:cs="Times New Roman"/>
          <w:sz w:val="24"/>
          <w:szCs w:val="24"/>
          <w:shd w:val="clear" w:color="auto" w:fill="FFFFFF"/>
        </w:rPr>
        <w:t>społecznościowych</w:t>
      </w:r>
      <w:proofErr w:type="spellEnd"/>
      <w:r w:rsidR="00ED6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coraz częściej</w:t>
      </w:r>
      <w:r w:rsidR="00A26AD9" w:rsidRPr="00C11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pojawiają się „challenge” (wyzwania) wzorowane na filmowych scenach, które zachęcają dzieci do ryzykownych i krzywdzących zachowań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wobec siebie i innych.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691" w:rsidRPr="00C11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Oglądanie brutalnych scen podnosi próg tolerancji wobec przemocy. Sprzyja akceptacji wobec aktów przemocy, a w konsekwencji sprawia, że zaczynamy postrzega</w:t>
      </w:r>
      <w:r w:rsidR="00ED6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</w:t>
      </w:r>
      <w:r w:rsidR="00C11691" w:rsidRPr="00C11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6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11691" w:rsidRPr="00C11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 jako</w:t>
      </w:r>
      <w:r w:rsidR="00C11691" w:rsidRPr="00C1169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11691" w:rsidRPr="00C11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zachowania społecznie uznawane.</w:t>
      </w:r>
    </w:p>
    <w:p w:rsidR="00A26AD9" w:rsidRPr="00C11691" w:rsidRDefault="00CA544C" w:rsidP="00ED60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Warto zwrócić uwagę, co oglądają </w:t>
      </w:r>
      <w:r w:rsidR="00ED6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dzieci, w szczególności te młodsze i przeprowadzić prewencyjną rozmowę. </w:t>
      </w:r>
    </w:p>
    <w:p w:rsidR="002326C1" w:rsidRDefault="002326C1" w:rsidP="002326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AD9" w:rsidRDefault="002326C1" w:rsidP="002326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pytań lub potrzeby uzyskania więcej informacji dotyczących tematu zagrożeń wynikających z nieodpowiedzialnego korzystania ze sprzętów elektronicznych  zapraszam do kontaktu telefonicznego lub osobistego. </w:t>
      </w:r>
    </w:p>
    <w:p w:rsidR="002326C1" w:rsidRPr="00D02555" w:rsidRDefault="002326C1" w:rsidP="00D0255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555">
        <w:rPr>
          <w:rFonts w:ascii="Times New Roman" w:hAnsi="Times New Roman" w:cs="Times New Roman"/>
          <w:i/>
          <w:sz w:val="24"/>
          <w:szCs w:val="24"/>
        </w:rPr>
        <w:t>Pedagog szkolny</w:t>
      </w:r>
    </w:p>
    <w:p w:rsidR="002326C1" w:rsidRPr="00D02555" w:rsidRDefault="002326C1" w:rsidP="00D02555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555">
        <w:rPr>
          <w:rFonts w:ascii="Times New Roman" w:hAnsi="Times New Roman" w:cs="Times New Roman"/>
          <w:i/>
          <w:sz w:val="24"/>
          <w:szCs w:val="24"/>
        </w:rPr>
        <w:t xml:space="preserve">Iwona </w:t>
      </w:r>
      <w:proofErr w:type="spellStart"/>
      <w:r w:rsidRPr="00D02555">
        <w:rPr>
          <w:rFonts w:ascii="Times New Roman" w:hAnsi="Times New Roman" w:cs="Times New Roman"/>
          <w:i/>
          <w:sz w:val="24"/>
          <w:szCs w:val="24"/>
        </w:rPr>
        <w:t>Roślik</w:t>
      </w:r>
      <w:proofErr w:type="spellEnd"/>
    </w:p>
    <w:p w:rsidR="00B42997" w:rsidRPr="00C11691" w:rsidRDefault="00B42997" w:rsidP="00E86E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:rsidR="00B42997" w:rsidRPr="00C11691" w:rsidRDefault="00B42997" w:rsidP="00E86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>Borkowska A., „Dzieci w świecie gier komputerowych. Poradnik nie tylko dla rodziców” ORE, Warszawa, 2016</w:t>
      </w:r>
    </w:p>
    <w:p w:rsidR="00B42997" w:rsidRPr="00C11691" w:rsidRDefault="00A26AD9" w:rsidP="00E86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>Strykowska J., „Modelowanie jako mechanizm wyjaśniający oddziaływanie mediów”, W: „Edukacja medialna” 2000, nr 2</w:t>
      </w:r>
    </w:p>
    <w:p w:rsidR="0055249E" w:rsidRPr="00C11691" w:rsidRDefault="0055249E" w:rsidP="00E86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691">
        <w:rPr>
          <w:rFonts w:ascii="Times New Roman" w:hAnsi="Times New Roman" w:cs="Times New Roman"/>
          <w:sz w:val="24"/>
          <w:szCs w:val="24"/>
        </w:rPr>
        <w:t xml:space="preserve">Braun- Gałkowska M., „Wpływ gier komputerowych na psychikę dzieci”, </w:t>
      </w:r>
      <w:r w:rsidR="001A0820">
        <w:rPr>
          <w:rFonts w:ascii="Times New Roman" w:hAnsi="Times New Roman" w:cs="Times New Roman"/>
          <w:sz w:val="24"/>
          <w:szCs w:val="24"/>
        </w:rPr>
        <w:br/>
      </w:r>
      <w:r w:rsidRPr="00C11691">
        <w:rPr>
          <w:rFonts w:ascii="Times New Roman" w:hAnsi="Times New Roman" w:cs="Times New Roman"/>
          <w:sz w:val="24"/>
          <w:szCs w:val="24"/>
        </w:rPr>
        <w:t>W: „Problemy opiekuńczo- wychowawcze” 1997b, nr 8</w:t>
      </w:r>
    </w:p>
    <w:sectPr w:rsidR="0055249E" w:rsidRPr="00C11691" w:rsidSect="00CB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0331"/>
    <w:multiLevelType w:val="hybridMultilevel"/>
    <w:tmpl w:val="6252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27279"/>
    <w:rsid w:val="0006533C"/>
    <w:rsid w:val="00091CA6"/>
    <w:rsid w:val="001A0820"/>
    <w:rsid w:val="002326C1"/>
    <w:rsid w:val="00327279"/>
    <w:rsid w:val="00466019"/>
    <w:rsid w:val="005173A3"/>
    <w:rsid w:val="0055249E"/>
    <w:rsid w:val="0059761D"/>
    <w:rsid w:val="00862D5B"/>
    <w:rsid w:val="00886088"/>
    <w:rsid w:val="00A26AD9"/>
    <w:rsid w:val="00AE7B90"/>
    <w:rsid w:val="00B42997"/>
    <w:rsid w:val="00C11691"/>
    <w:rsid w:val="00CA544C"/>
    <w:rsid w:val="00CB64B8"/>
    <w:rsid w:val="00D02555"/>
    <w:rsid w:val="00DA447F"/>
    <w:rsid w:val="00E37BC6"/>
    <w:rsid w:val="00E72C3E"/>
    <w:rsid w:val="00E86EBF"/>
    <w:rsid w:val="00E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Dell</cp:lastModifiedBy>
  <cp:revision>2</cp:revision>
  <cp:lastPrinted>2021-11-02T09:59:00Z</cp:lastPrinted>
  <dcterms:created xsi:type="dcterms:W3CDTF">2021-11-02T11:11:00Z</dcterms:created>
  <dcterms:modified xsi:type="dcterms:W3CDTF">2021-11-02T11:11:00Z</dcterms:modified>
</cp:coreProperties>
</file>